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AC756D" w:rsidRPr="000256E0" w14:paraId="45E2AE07" w14:textId="77777777" w:rsidTr="00AC756D">
        <w:tc>
          <w:tcPr>
            <w:tcW w:w="4725" w:type="dxa"/>
          </w:tcPr>
          <w:p w14:paraId="4A50DA17" w14:textId="08CEA503" w:rsidR="00AC756D" w:rsidRPr="000256E0" w:rsidRDefault="00AC756D" w:rsidP="000256E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725" w:type="dxa"/>
          </w:tcPr>
          <w:p w14:paraId="6D7B958C" w14:textId="373012E0" w:rsidR="00AC756D" w:rsidRPr="000256E0" w:rsidRDefault="00AC756D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2</w:t>
            </w:r>
          </w:p>
        </w:tc>
        <w:tc>
          <w:tcPr>
            <w:tcW w:w="4725" w:type="dxa"/>
          </w:tcPr>
          <w:p w14:paraId="39251E4F" w14:textId="77777777" w:rsidR="00AC756D" w:rsidRPr="000256E0" w:rsidRDefault="00AC756D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3</w:t>
            </w:r>
          </w:p>
        </w:tc>
      </w:tr>
      <w:tr w:rsidR="00AC756D" w:rsidRPr="00D97F76" w14:paraId="6AA84B5F" w14:textId="77777777" w:rsidTr="00AC756D">
        <w:tc>
          <w:tcPr>
            <w:tcW w:w="4725" w:type="dxa"/>
          </w:tcPr>
          <w:p w14:paraId="20F0B1F1" w14:textId="5D5A5777" w:rsidR="00AC756D" w:rsidRPr="00AC756D" w:rsidRDefault="00AC756D" w:rsidP="00AC756D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0BE5F3A4" w14:textId="44925494" w:rsidR="00AC756D" w:rsidRPr="00AC756D" w:rsidRDefault="00AC756D" w:rsidP="00FD74F1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1, students understand the different purposes of texts. </w:t>
            </w:r>
          </w:p>
        </w:tc>
        <w:tc>
          <w:tcPr>
            <w:tcW w:w="4725" w:type="dxa"/>
          </w:tcPr>
          <w:p w14:paraId="243B17E3" w14:textId="1ACB7F79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2ACF5E62" w14:textId="5470B570" w:rsidR="00AC756D" w:rsidRPr="00D97F76" w:rsidRDefault="00AC756D" w:rsidP="000256E0">
            <w:r w:rsidRPr="00D97F76">
              <w:t>By the end of Year 2, students understand how similar texts share characteristics by identifying text structures and language features used to describe characters, settings and events.</w:t>
            </w:r>
          </w:p>
        </w:tc>
        <w:tc>
          <w:tcPr>
            <w:tcW w:w="4725" w:type="dxa"/>
          </w:tcPr>
          <w:p w14:paraId="70648D58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5C8F6E91" w14:textId="77777777" w:rsidR="00AC756D" w:rsidRPr="00D97F76" w:rsidRDefault="00AC756D" w:rsidP="000256E0">
            <w:r w:rsidRPr="00D97F76">
              <w:t xml:space="preserve">By the end of Year 3, students understand how content can be organised using different text structures depending on the purpose of the text. </w:t>
            </w:r>
          </w:p>
          <w:p w14:paraId="0591856C" w14:textId="77777777" w:rsidR="00AC756D" w:rsidRPr="00D97F76" w:rsidRDefault="00AC756D" w:rsidP="000256E0"/>
        </w:tc>
      </w:tr>
      <w:tr w:rsidR="00FD74F1" w:rsidRPr="00D97F76" w14:paraId="5FFD0789" w14:textId="77777777" w:rsidTr="00AC756D">
        <w:tc>
          <w:tcPr>
            <w:tcW w:w="4725" w:type="dxa"/>
          </w:tcPr>
          <w:p w14:paraId="0D72D4E5" w14:textId="09170D95" w:rsidR="00FD74F1" w:rsidRPr="00D97F76" w:rsidRDefault="00FD74F1" w:rsidP="00AC756D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make connections to personal experience when explaining characters and main events in short texts.</w:t>
            </w:r>
          </w:p>
        </w:tc>
        <w:tc>
          <w:tcPr>
            <w:tcW w:w="4725" w:type="dxa"/>
          </w:tcPr>
          <w:p w14:paraId="095E023A" w14:textId="77777777" w:rsidR="00FD74F1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768824E9" w14:textId="77777777" w:rsidR="00FD74F1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C756D" w:rsidRPr="00D97F76" w14:paraId="66A9372F" w14:textId="77777777" w:rsidTr="00AC756D">
        <w:tc>
          <w:tcPr>
            <w:tcW w:w="4725" w:type="dxa"/>
          </w:tcPr>
          <w:p w14:paraId="6A051606" w14:textId="56DEA21E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identify the </w:t>
            </w:r>
            <w:hyperlink r:id="rId5" w:history="1">
              <w:r w:rsidRPr="00AC756D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used to describe characters and events.</w:t>
            </w:r>
          </w:p>
        </w:tc>
        <w:tc>
          <w:tcPr>
            <w:tcW w:w="4725" w:type="dxa"/>
          </w:tcPr>
          <w:p w14:paraId="55605B92" w14:textId="0FC0944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CA5C4A1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language features, images and vocabulary choices are used for different effects.</w:t>
            </w:r>
          </w:p>
        </w:tc>
      </w:tr>
      <w:tr w:rsidR="00AC756D" w:rsidRPr="00D97F76" w14:paraId="600CE33E" w14:textId="77777777" w:rsidTr="00AC756D">
        <w:tc>
          <w:tcPr>
            <w:tcW w:w="4725" w:type="dxa"/>
          </w:tcPr>
          <w:p w14:paraId="6332F2B4" w14:textId="44324151" w:rsidR="00AC756D" w:rsidRPr="00AC756D" w:rsidRDefault="00AC756D" w:rsidP="000256E0">
            <w:r w:rsidRPr="00AC756D">
              <w:t xml:space="preserve">Students </w:t>
            </w:r>
            <w:hyperlink r:id="rId6" w:history="1">
              <w:r w:rsidRPr="00AC756D">
                <w:rPr>
                  <w:rStyle w:val="Hyperlink"/>
                  <w:color w:val="auto"/>
                </w:rPr>
                <w:t>read</w:t>
              </w:r>
            </w:hyperlink>
            <w:r w:rsidRPr="00AC756D">
              <w:t xml:space="preserve"> aloud, with developing fluency and intonation, short texts with some unfamiliar vocabulary, simple and compound sentences and supportive images. When reading, they use knowledge of sounds and letters, high frequency words, </w:t>
            </w:r>
            <w:hyperlink r:id="rId7" w:history="1">
              <w:r w:rsidRPr="00AC756D">
                <w:rPr>
                  <w:rStyle w:val="Hyperlink"/>
                  <w:color w:val="auto"/>
                </w:rPr>
                <w:t>sentence</w:t>
              </w:r>
            </w:hyperlink>
            <w:r w:rsidRPr="00AC756D">
              <w:t xml:space="preserve"> boundary punctuation and directionality to make meaning.</w:t>
            </w:r>
          </w:p>
        </w:tc>
        <w:tc>
          <w:tcPr>
            <w:tcW w:w="4725" w:type="dxa"/>
          </w:tcPr>
          <w:p w14:paraId="04B706CE" w14:textId="602AC0CA" w:rsidR="00AC756D" w:rsidRPr="00D97F76" w:rsidRDefault="00AC756D" w:rsidP="000256E0">
            <w:r w:rsidRPr="00D97F76">
              <w:t xml:space="preserve">They read texts that contain varied sentence structures, some unfamiliar vocabulary, a significant number of high frequency sight words and images that provide additional information. They monitor meaning and self-correct using context, prior knowledge, punctuation, language and phonic knowledge. </w:t>
            </w:r>
          </w:p>
        </w:tc>
        <w:tc>
          <w:tcPr>
            <w:tcW w:w="4725" w:type="dxa"/>
          </w:tcPr>
          <w:p w14:paraId="7C8CC28E" w14:textId="77777777" w:rsidR="00AC756D" w:rsidRPr="00D97F76" w:rsidRDefault="00AC756D" w:rsidP="000256E0">
            <w:r w:rsidRPr="00D97F76">
              <w:t xml:space="preserve">They read texts that contain varied sentence structures, a range of punctuation conventions, and images that provide additional information. </w:t>
            </w:r>
          </w:p>
          <w:p w14:paraId="3F10CADB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C756D" w:rsidRPr="00D97F76" w14:paraId="600A52EB" w14:textId="77777777" w:rsidTr="00AC756D">
        <w:tc>
          <w:tcPr>
            <w:tcW w:w="4725" w:type="dxa"/>
          </w:tcPr>
          <w:p w14:paraId="6F9D7133" w14:textId="144623D2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C756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recall key ideas and recognise literal and implied meaning in texts.</w:t>
            </w:r>
          </w:p>
        </w:tc>
        <w:tc>
          <w:tcPr>
            <w:tcW w:w="4725" w:type="dxa"/>
          </w:tcPr>
          <w:p w14:paraId="6976BD15" w14:textId="3495BDC1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identify literal and implied meaning, main ideas and supporting detail. Students make connections between texts by comparing content.</w:t>
            </w:r>
          </w:p>
        </w:tc>
        <w:tc>
          <w:tcPr>
            <w:tcW w:w="4725" w:type="dxa"/>
          </w:tcPr>
          <w:p w14:paraId="0B40AD44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identify literal and implied meaning connecting ideas in different parts of a text. They select information, ideas and events in texts that relate to their own lives and to other texts.</w:t>
            </w:r>
          </w:p>
        </w:tc>
      </w:tr>
      <w:tr w:rsidR="00AC756D" w:rsidRPr="00D97F76" w14:paraId="30973EC3" w14:textId="77777777" w:rsidTr="00AC756D">
        <w:tc>
          <w:tcPr>
            <w:tcW w:w="4725" w:type="dxa"/>
          </w:tcPr>
          <w:p w14:paraId="2BA7372C" w14:textId="47DBB93C" w:rsidR="00AC756D" w:rsidRPr="00AC756D" w:rsidRDefault="00AC756D" w:rsidP="000256E0">
            <w:r w:rsidRPr="00AC756D">
              <w:t xml:space="preserve">They </w:t>
            </w:r>
            <w:hyperlink r:id="rId8" w:history="1">
              <w:r w:rsidRPr="00AC756D">
                <w:rPr>
                  <w:rStyle w:val="Hyperlink"/>
                  <w:color w:val="auto"/>
                </w:rPr>
                <w:t>listen</w:t>
              </w:r>
            </w:hyperlink>
            <w:r w:rsidRPr="00AC756D">
              <w:t xml:space="preserve"> to others when taking part in conversations, using appropriate </w:t>
            </w:r>
            <w:hyperlink r:id="rId9" w:history="1">
              <w:r w:rsidRPr="00AC756D">
                <w:rPr>
                  <w:rStyle w:val="Hyperlink"/>
                  <w:color w:val="auto"/>
                </w:rPr>
                <w:t>language features</w:t>
              </w:r>
            </w:hyperlink>
            <w:r w:rsidRPr="00AC756D">
              <w:t xml:space="preserve">. They </w:t>
            </w:r>
            <w:hyperlink r:id="rId10" w:history="1">
              <w:r w:rsidRPr="00AC756D">
                <w:rPr>
                  <w:rStyle w:val="Hyperlink"/>
                  <w:color w:val="auto"/>
                </w:rPr>
                <w:t>listen</w:t>
              </w:r>
            </w:hyperlink>
            <w:r w:rsidRPr="00AC756D">
              <w:t xml:space="preserve"> for and reproduce letter patterns and letter clusters.</w:t>
            </w:r>
          </w:p>
        </w:tc>
        <w:tc>
          <w:tcPr>
            <w:tcW w:w="4725" w:type="dxa"/>
          </w:tcPr>
          <w:p w14:paraId="071BF84A" w14:textId="060C9470" w:rsidR="00AC756D" w:rsidRPr="00D97F76" w:rsidRDefault="00AC756D" w:rsidP="000256E0">
            <w:r w:rsidRPr="00D97F76">
              <w:t>They listen for particular purposes. They listen for and manipulate sound combinations and rhythmic sound patterns.</w:t>
            </w:r>
          </w:p>
        </w:tc>
        <w:tc>
          <w:tcPr>
            <w:tcW w:w="4725" w:type="dxa"/>
          </w:tcPr>
          <w:p w14:paraId="5710DD1D" w14:textId="77777777" w:rsidR="00AC756D" w:rsidRPr="00D97F76" w:rsidRDefault="00AC756D" w:rsidP="000256E0">
            <w:r w:rsidRPr="00D97F76">
              <w:t>They listen to others’ views and respond appropriately.</w:t>
            </w:r>
          </w:p>
        </w:tc>
      </w:tr>
      <w:tr w:rsidR="00AC756D" w:rsidRPr="00D97F76" w14:paraId="439FC8F7" w14:textId="77777777" w:rsidTr="00AC756D">
        <w:tc>
          <w:tcPr>
            <w:tcW w:w="4725" w:type="dxa"/>
          </w:tcPr>
          <w:p w14:paraId="6B1FAC4F" w14:textId="701BEFFB" w:rsidR="00FD74F1" w:rsidRPr="00FD74F1" w:rsidRDefault="00FD74F1" w:rsidP="00FD74F1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Productive modes (speaking, writing and creating)</w:t>
            </w:r>
          </w:p>
          <w:p w14:paraId="16D94CF9" w14:textId="456B9249" w:rsidR="00AC756D" w:rsidRPr="00FD74F1" w:rsidRDefault="00FD74F1" w:rsidP="00FD74F1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Students understand how characters in texts are developed </w:t>
            </w:r>
          </w:p>
        </w:tc>
        <w:tc>
          <w:tcPr>
            <w:tcW w:w="4725" w:type="dxa"/>
          </w:tcPr>
          <w:p w14:paraId="354F9934" w14:textId="48FC6C73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48CAC8BA" w14:textId="7AD25509" w:rsidR="00AC756D" w:rsidRPr="00D97F76" w:rsidRDefault="00AC756D" w:rsidP="000256E0">
            <w:r w:rsidRPr="00D97F76">
              <w:t xml:space="preserve">When discussing their ideas and experiences, students use everyday language features and topic-specific vocabulary. 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2683586B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17E3DA57" w14:textId="77777777" w:rsidR="00AC756D" w:rsidRPr="00D97F76" w:rsidRDefault="00AC756D" w:rsidP="000256E0">
            <w:r w:rsidRPr="00D97F76">
              <w:t xml:space="preserve">Students understand how language features are used to link and sequence ideas. </w:t>
            </w:r>
          </w:p>
          <w:p w14:paraId="1B3BEA70" w14:textId="77777777" w:rsidR="00AC756D" w:rsidRPr="00D97F76" w:rsidRDefault="00AC756D" w:rsidP="000256E0"/>
        </w:tc>
      </w:tr>
      <w:tr w:rsidR="00AC756D" w:rsidRPr="00D97F76" w14:paraId="668F815E" w14:textId="77777777" w:rsidTr="00AC756D">
        <w:tc>
          <w:tcPr>
            <w:tcW w:w="4725" w:type="dxa"/>
          </w:tcPr>
          <w:p w14:paraId="7D8BA2B4" w14:textId="4AD7CC91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and</w:t>
            </w:r>
            <w:proofErr w:type="gramEnd"/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give reasons for personal preferences.</w:t>
            </w:r>
          </w:p>
        </w:tc>
        <w:tc>
          <w:tcPr>
            <w:tcW w:w="4725" w:type="dxa"/>
          </w:tcPr>
          <w:p w14:paraId="63ED8352" w14:textId="296AB41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explain their preferences for aspects of texts using other texts as comparisons.</w:t>
            </w:r>
          </w:p>
        </w:tc>
        <w:tc>
          <w:tcPr>
            <w:tcW w:w="4725" w:type="dxa"/>
          </w:tcPr>
          <w:p w14:paraId="29D3C798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language can be used to express feelings and opinions on topics.</w:t>
            </w:r>
          </w:p>
        </w:tc>
      </w:tr>
      <w:tr w:rsidR="00AC756D" w:rsidRPr="00D97F76" w14:paraId="37CDECB1" w14:textId="77777777" w:rsidTr="00AC756D">
        <w:tc>
          <w:tcPr>
            <w:tcW w:w="4725" w:type="dxa"/>
          </w:tcPr>
          <w:p w14:paraId="6F6259F6" w14:textId="504A93DE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</w:t>
            </w:r>
            <w:hyperlink r:id="rId11" w:history="1">
              <w:r w:rsidRPr="00FD74F1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create</w:t>
              </w:r>
            </w:hyperlink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texts that show understanding of the connection between writing, speech and images.</w:t>
            </w:r>
          </w:p>
        </w:tc>
        <w:tc>
          <w:tcPr>
            <w:tcW w:w="4725" w:type="dxa"/>
          </w:tcPr>
          <w:p w14:paraId="2A62DBD3" w14:textId="70EDD71D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create texts that show how images support the meaning of the text.</w:t>
            </w:r>
          </w:p>
        </w:tc>
        <w:tc>
          <w:tcPr>
            <w:tcW w:w="4725" w:type="dxa"/>
          </w:tcPr>
          <w:p w14:paraId="2D97FDFA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Their texts include writing and images to express and develop in some detail experiences, events, information, ideas and characters.</w:t>
            </w:r>
          </w:p>
        </w:tc>
      </w:tr>
      <w:tr w:rsidR="00AC756D" w:rsidRPr="00D97F76" w14:paraId="31F1E382" w14:textId="77777777" w:rsidTr="00AC756D">
        <w:tc>
          <w:tcPr>
            <w:tcW w:w="4725" w:type="dxa"/>
          </w:tcPr>
          <w:p w14:paraId="55FB8AD3" w14:textId="19B2B5CE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</w:t>
            </w:r>
            <w:hyperlink r:id="rId12" w:history="1">
              <w:r w:rsidRPr="00FD74F1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create</w:t>
              </w:r>
            </w:hyperlink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short texts for a small range of purposes.</w:t>
            </w:r>
          </w:p>
        </w:tc>
        <w:tc>
          <w:tcPr>
            <w:tcW w:w="4725" w:type="dxa"/>
          </w:tcPr>
          <w:p w14:paraId="71FE074F" w14:textId="2B2217E6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Students create </w:t>
            </w:r>
            <w:proofErr w:type="gramStart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texts,</w:t>
            </w:r>
            <w:proofErr w:type="gramEnd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drawing on their own experiences, their imagination and information they have learned.</w:t>
            </w:r>
          </w:p>
        </w:tc>
        <w:tc>
          <w:tcPr>
            <w:tcW w:w="4725" w:type="dxa"/>
          </w:tcPr>
          <w:p w14:paraId="396B46B4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Students create a range of texts for familiar and unfamiliar audiences.</w:t>
            </w:r>
          </w:p>
        </w:tc>
      </w:tr>
      <w:tr w:rsidR="00AC756D" w:rsidRPr="00D97F76" w14:paraId="363B4B45" w14:textId="77777777" w:rsidTr="00AC756D">
        <w:tc>
          <w:tcPr>
            <w:tcW w:w="4725" w:type="dxa"/>
          </w:tcPr>
          <w:p w14:paraId="43D72A28" w14:textId="4C687294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interact in pair, group and class discussions, taking turns when responding. They make short presentations of a few connected sentences on familiar and learned topics.</w:t>
            </w:r>
          </w:p>
        </w:tc>
        <w:tc>
          <w:tcPr>
            <w:tcW w:w="4725" w:type="dxa"/>
          </w:tcPr>
          <w:p w14:paraId="27B1CA58" w14:textId="2E09AA4D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use a variety of strategies to engage in group and class discussions and make presentations.</w:t>
            </w:r>
          </w:p>
        </w:tc>
        <w:tc>
          <w:tcPr>
            <w:tcW w:w="4725" w:type="dxa"/>
          </w:tcPr>
          <w:p w14:paraId="6AAC5CD2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contribute actively to class and group discussions, asking questions, providing useful feedback and making presentations.</w:t>
            </w:r>
          </w:p>
        </w:tc>
      </w:tr>
      <w:tr w:rsidR="00AC756D" w:rsidRPr="00D97F76" w14:paraId="7FE2F0C5" w14:textId="77777777" w:rsidTr="00AC756D">
        <w:tc>
          <w:tcPr>
            <w:tcW w:w="4725" w:type="dxa"/>
          </w:tcPr>
          <w:p w14:paraId="32CFCAD9" w14:textId="013C01C4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When writing, students provide details about ideas or events.</w:t>
            </w:r>
          </w:p>
        </w:tc>
        <w:tc>
          <w:tcPr>
            <w:tcW w:w="4725" w:type="dxa"/>
          </w:tcPr>
          <w:p w14:paraId="1BC3662B" w14:textId="307926BC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3339C4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demonstrate understanding of grammar and choose vocabulary and punctuation appropriate to the purpose and context of their writing.</w:t>
            </w:r>
          </w:p>
        </w:tc>
      </w:tr>
      <w:tr w:rsidR="00AC756D" w:rsidRPr="00D97F76" w14:paraId="636A2DBA" w14:textId="77777777" w:rsidTr="00AC756D">
        <w:tc>
          <w:tcPr>
            <w:tcW w:w="4725" w:type="dxa"/>
          </w:tcPr>
          <w:p w14:paraId="35A1A8EA" w14:textId="468E639F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accurately spell words with regular spelling patterns and use capital letters and full stops.</w:t>
            </w:r>
          </w:p>
        </w:tc>
        <w:tc>
          <w:tcPr>
            <w:tcW w:w="4725" w:type="dxa"/>
          </w:tcPr>
          <w:p w14:paraId="403BA549" w14:textId="68A5A46C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accurately spell familiar words and attempt to spell less familiar words and use punctuation accurately.</w:t>
            </w:r>
          </w:p>
        </w:tc>
        <w:tc>
          <w:tcPr>
            <w:tcW w:w="4725" w:type="dxa"/>
          </w:tcPr>
          <w:p w14:paraId="4B40B4C4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use knowledge of sounds and high frequency words to spell words accurately, checking their work for meaning.</w:t>
            </w:r>
          </w:p>
        </w:tc>
      </w:tr>
      <w:tr w:rsidR="00AC756D" w:rsidRPr="00D97F76" w14:paraId="750CE681" w14:textId="77777777" w:rsidTr="00AC756D">
        <w:tc>
          <w:tcPr>
            <w:tcW w:w="4725" w:type="dxa"/>
          </w:tcPr>
          <w:p w14:paraId="62524284" w14:textId="2F8BD1A9" w:rsidR="00AC756D" w:rsidRPr="00D97F76" w:rsidRDefault="00FD74F1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D74F1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They correctly form all upper- and lower-case letters.</w:t>
            </w:r>
          </w:p>
        </w:tc>
        <w:tc>
          <w:tcPr>
            <w:tcW w:w="4725" w:type="dxa"/>
          </w:tcPr>
          <w:p w14:paraId="7B69328D" w14:textId="15D9DF25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They legibly write </w:t>
            </w:r>
            <w:proofErr w:type="spellStart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unjoined</w:t>
            </w:r>
            <w:proofErr w:type="spellEnd"/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upper- and lower-case letters.</w:t>
            </w:r>
          </w:p>
        </w:tc>
        <w:tc>
          <w:tcPr>
            <w:tcW w:w="4725" w:type="dxa"/>
          </w:tcPr>
          <w:p w14:paraId="0DC54057" w14:textId="77777777" w:rsidR="00AC756D" w:rsidRPr="00D97F76" w:rsidRDefault="00AC756D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write using joined letters that are accurately formed and consistent in size</w:t>
            </w:r>
          </w:p>
        </w:tc>
      </w:tr>
    </w:tbl>
    <w:p w14:paraId="0AF3E89D" w14:textId="77777777" w:rsidR="007E14FB" w:rsidRDefault="007E14FB"/>
    <w:sectPr w:rsidR="007E14FB" w:rsidSect="000256E0">
      <w:pgSz w:w="16840" w:h="11900" w:orient="landscape"/>
      <w:pgMar w:top="993" w:right="1440" w:bottom="1800" w:left="1440" w:header="708" w:footer="708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6"/>
    <w:rsid w:val="000256E0"/>
    <w:rsid w:val="007E14FB"/>
    <w:rsid w:val="008563FC"/>
    <w:rsid w:val="00AC756D"/>
    <w:rsid w:val="00D97F76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1D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C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C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glossary/popup?a=E&amp;t=create" TargetMode="External"/><Relationship Id="rId12" Type="http://schemas.openxmlformats.org/officeDocument/2006/relationships/hyperlink" Target="http://www.australiancurriculum.edu.au/glossary/popup?a=E&amp;t=create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aliancurriculum.edu.au/glossary/popup?a=E&amp;t=language+features" TargetMode="External"/><Relationship Id="rId6" Type="http://schemas.openxmlformats.org/officeDocument/2006/relationships/hyperlink" Target="http://www.australiancurriculum.edu.au/glossary/popup?a=E&amp;t=read" TargetMode="External"/><Relationship Id="rId7" Type="http://schemas.openxmlformats.org/officeDocument/2006/relationships/hyperlink" Target="http://www.australiancurriculum.edu.au/glossary/popup?a=E&amp;t=sentence" TargetMode="External"/><Relationship Id="rId8" Type="http://schemas.openxmlformats.org/officeDocument/2006/relationships/hyperlink" Target="http://www.australiancurriculum.edu.au/glossary/popup?a=E&amp;t=listen" TargetMode="External"/><Relationship Id="rId9" Type="http://schemas.openxmlformats.org/officeDocument/2006/relationships/hyperlink" Target="http://www.australiancurriculum.edu.au/glossary/popup?a=E&amp;t=language+features" TargetMode="External"/><Relationship Id="rId10" Type="http://schemas.openxmlformats.org/officeDocument/2006/relationships/hyperlink" Target="http://www.australiancurriculum.edu.au/glossary/popup?a=E&amp;t=l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4536</Characters>
  <Application>Microsoft Macintosh Word</Application>
  <DocSecurity>0</DocSecurity>
  <Lines>37</Lines>
  <Paragraphs>10</Paragraphs>
  <ScaleCrop>false</ScaleCrop>
  <Company>Brisbane Catholic Education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2014-08-28T07:34:00Z</dcterms:created>
  <dcterms:modified xsi:type="dcterms:W3CDTF">2014-08-28T07:41:00Z</dcterms:modified>
</cp:coreProperties>
</file>